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E1183B" w:rsidP="005D7775">
      <w:pPr>
        <w:pStyle w:val="0Head1"/>
        <w:rPr>
          <w:color w:val="auto"/>
        </w:rPr>
      </w:pPr>
      <w:r>
        <w:rPr>
          <w:color w:val="auto"/>
        </w:rPr>
        <w:t>CONSTRUCTION OF KHAKETLA STREET</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E1183B">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E1183B"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1183B">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1183B"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183B"/>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DA51B-B2E8-41DC-9CB6-18CB64F2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2016-06-28T22:27:00Z</dcterms:modified>
</cp:coreProperties>
</file>